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2C5E" w14:textId="7EBE927D" w:rsidR="00DA266B" w:rsidRDefault="007C3611" w:rsidP="007C3611">
      <w:pPr>
        <w:jc w:val="center"/>
        <w:rPr>
          <w:sz w:val="32"/>
          <w:szCs w:val="32"/>
        </w:rPr>
      </w:pPr>
      <w:r>
        <w:rPr>
          <w:sz w:val="32"/>
          <w:szCs w:val="32"/>
        </w:rPr>
        <w:t>Современное дошкольное образование: новые возможности.</w:t>
      </w:r>
    </w:p>
    <w:p w14:paraId="7006CE87" w14:textId="502DFA77" w:rsidR="007C3611" w:rsidRDefault="007C3611" w:rsidP="007C3611">
      <w:pPr>
        <w:jc w:val="center"/>
        <w:rPr>
          <w:sz w:val="32"/>
          <w:szCs w:val="32"/>
        </w:rPr>
      </w:pPr>
    </w:p>
    <w:p w14:paraId="0EEE96F4" w14:textId="601A0663" w:rsidR="007C3611" w:rsidRDefault="007C3611" w:rsidP="003955F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Л.С. Выготский отмечал, что «Педагогика должна ориентироваться не на вчерашний, а на завтрашний день детского развития».</w:t>
      </w:r>
      <w:r w:rsidR="00207E1C">
        <w:rPr>
          <w:sz w:val="28"/>
          <w:szCs w:val="28"/>
        </w:rPr>
        <w:t xml:space="preserve"> Эта мысль подчёркивает важность прогнозирования и подготовки детей к будущему, а не только к текущему моменту.</w:t>
      </w:r>
    </w:p>
    <w:p w14:paraId="6173EBBD" w14:textId="77AAC267" w:rsidR="00207E1C" w:rsidRDefault="00207E1C" w:rsidP="003955F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Дошкольное образование давно перестало быть просто «камерой хранения» для детей перед школой или этапом, на котором ребят обучают навыкам лепки и рассказыванию стихотворений. Сегодня оно переживает глубокую трансформацию, превращаясь в фундаментальную ступень формирования личности, открывающую уникальные возможности не только для ребенка, но и для общества в целом.</w:t>
      </w:r>
    </w:p>
    <w:p w14:paraId="6CF0E01A" w14:textId="315AF657" w:rsidR="00207E1C" w:rsidRDefault="00207E1C" w:rsidP="003955F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Современный детский сад – это динамичная, высокотехнологичная и, что самое важное, гуманистическая среда, ориентированная на раскрытие потенциала каждого ребёнка. Ключевой тренд этого нового времени – не только наличие знаний, а и умение их применять на практике. Если раньше главной целью была только подготовка к школе (чтение, счет, письмо), то теперь приоритетом стало и развитие разнообразных навыков: </w:t>
      </w:r>
      <w:r w:rsidR="00025A16">
        <w:rPr>
          <w:sz w:val="28"/>
          <w:szCs w:val="28"/>
        </w:rPr>
        <w:t>критического и креативного мышления, коммуникации, сотрудничества, умения управлять своими эмоциями и проявлять инициативу. В ребенке воспитывают любовь к знаниям, учат взаимодействовать друг с другом, и открывать для себя новые горизонты нашего мира. Конструкторы, проектная деятельность, робототехника и простые научные эксперименты приходят на смену монотонному заучиванию, воспитывая в детях изобретательность и способность решать н6естандартные задачи.</w:t>
      </w:r>
    </w:p>
    <w:p w14:paraId="09A93935" w14:textId="6383D94A" w:rsidR="00025A16" w:rsidRDefault="00025A16" w:rsidP="003955F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Еще одна грань новых возможностей – индивидуализация и инклюзия. Современная педагогика отказывается от унифицированного подхода. Внимание к особенностям темперамента, темпам развития, интересов и потребностей каждого ребенка становится главным приоритетом. Это стало возможным благодаря использованию цифровых инструментов, которые позволяют педагогам отслеживать прогресс и подбирать персонализированные задания. Одновременно с этим инклюзивные практики учат детей с ранних лет принимать сверстников с разними, в том числе и ограниченными возможностями здоровья, формируя тем самым более эмпатичное и толерантное общество будущего</w:t>
      </w:r>
      <w:r w:rsidR="002419E1">
        <w:rPr>
          <w:sz w:val="28"/>
          <w:szCs w:val="28"/>
        </w:rPr>
        <w:t>.</w:t>
      </w:r>
    </w:p>
    <w:p w14:paraId="74EA81D6" w14:textId="1E871FD9" w:rsidR="002419E1" w:rsidRDefault="002419E1" w:rsidP="003955F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технологии в дошкольном образовании стали мощным образовательным инструментом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Интерактивные панели, образовательные платформы с виртуальными экскурсиями и программами для создания мультфильмов расширяют </w:t>
      </w:r>
      <w:r>
        <w:rPr>
          <w:sz w:val="28"/>
          <w:szCs w:val="28"/>
        </w:rPr>
        <w:lastRenderedPageBreak/>
        <w:t>границы познания детей. Однако важнейшей новой возможностью здесь является не только сама технология, а еще и ее грамотная интеграция. Задача педагога – не посадить ребенка перед экраном, а использовать цифровые ресурсы для усиления реального опыта. Виртуальное путешествие в Африку может стать ярким стартом для проекта о животных, а создание анимации – способом оживить собственную сказку.</w:t>
      </w:r>
    </w:p>
    <w:p w14:paraId="03A11248" w14:textId="4EC9E6AE" w:rsidR="002419E1" w:rsidRDefault="002419E1" w:rsidP="003955F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Наконец, меняется роль воспитателя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Из транслятора готовых знаний он превращается в наставника-исследователя. Он создает насыщенную среду, зону комфортного развития для воспитанников; наблюдает, поддерживает детскую инициативу и постоянно учится в процессе взаимодействия с детьми. Это требует от него высокой профессиональной гибкости, психологической и педагогической грамотности и открытости ко всему новому.</w:t>
      </w:r>
    </w:p>
    <w:p w14:paraId="32A38D69" w14:textId="0324DAAA" w:rsidR="003955F8" w:rsidRPr="007C3611" w:rsidRDefault="003955F8" w:rsidP="003955F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современное дошкольное образование открывает перед нами окно в будущее. Оно предлагает уникальный шанс вырастить не просто «знающего», но и мыслящего, творческого, социально ответственного человека, готового к жизни в быстро меняющемся мире. Новые возможности – в персонализированном подходе, гармоничном слиянии цифрового и реального, а также в формировании жизненно важных компетенций с самого раннего возраста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Инвестируя в качественное дошкольное образование сегодня, мы инвестируем в инновационное, гуманное и устойчивое общество завтра.</w:t>
      </w:r>
    </w:p>
    <w:sectPr w:rsidR="003955F8" w:rsidRPr="007C3611" w:rsidSect="000D7B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11"/>
    <w:rsid w:val="00025A16"/>
    <w:rsid w:val="000D7B0A"/>
    <w:rsid w:val="00207E1C"/>
    <w:rsid w:val="002419E1"/>
    <w:rsid w:val="003955F8"/>
    <w:rsid w:val="007C3611"/>
    <w:rsid w:val="00DA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0AF4"/>
  <w15:chartTrackingRefBased/>
  <w15:docId w15:val="{32DD3F0A-8B9E-402C-9E7D-4BF0189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Бабурин</dc:creator>
  <cp:keywords/>
  <dc:description/>
  <cp:lastModifiedBy>Александр Бабурин</cp:lastModifiedBy>
  <cp:revision>1</cp:revision>
  <dcterms:created xsi:type="dcterms:W3CDTF">2025-10-29T16:39:00Z</dcterms:created>
  <dcterms:modified xsi:type="dcterms:W3CDTF">2025-10-29T17:36:00Z</dcterms:modified>
</cp:coreProperties>
</file>